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gif" ContentType="image/gif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dfaut"/>
        <w:keepNext w:val="false"/>
        <w:keepLines w:val="false"/>
        <w:pageBreakBefore w:val="false"/>
        <w:widowControl/>
        <w:shd w:val="clear" w:color="auto" w:fill="aut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7280" w:leader="none"/>
          <w:tab w:val="left" w:pos="7840" w:leader="none"/>
          <w:tab w:val="left" w:pos="8400" w:leader="none"/>
          <w:tab w:val="left" w:pos="8960" w:leader="none"/>
          <w:tab w:val="left" w:pos="9641" w:leader="none"/>
        </w:tabs>
        <w:suppressAutoHyphens w:val="true"/>
        <w:bidi w:val="0"/>
        <w:spacing w:lineRule="auto" w:line="240" w:beforeAutospacing="0" w:before="0" w:afterAutospacing="0" w:after="0"/>
        <w:ind w:hanging="0" w:left="0" w:right="113"/>
        <w:jc w:val="center"/>
        <w:rPr>
          <w:rFonts w:ascii="Tahoma" w:hAnsi="Tahoma"/>
          <w:b/>
          <w:bCs/>
          <w:outline w:val="false"/>
          <w:color w:val="0075B9"/>
          <w:sz w:val="28"/>
          <w:szCs w:val="28"/>
          <w:lang w:val="fr-FR"/>
        </w:rPr>
      </w:pPr>
      <w:r>
        <w:rPr>
          <w:rFonts w:ascii="Tahoma" w:hAnsi="Tahoma"/>
          <w:b/>
          <w:bCs/>
          <w:outline w:val="false"/>
          <w:color w:val="0075B9"/>
          <w:sz w:val="28"/>
          <w:szCs w:val="28"/>
          <w:lang w:val="fr-FR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3810</wp:posOffset>
                </wp:positionH>
                <wp:positionV relativeFrom="paragraph">
                  <wp:posOffset>158115</wp:posOffset>
                </wp:positionV>
                <wp:extent cx="6122035" cy="2475865"/>
                <wp:effectExtent l="27940" t="27940" r="27305" b="27305"/>
                <wp:wrapNone/>
                <wp:docPr id="1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2475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4000">
                          <a:solidFill>
                            <a:srgbClr val="8d1d7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2" stroked="t" o:allowincell="f" style="position:absolute;margin-left:0.3pt;margin-top:12.45pt;width:482pt;height:194.9pt;mso-wrap-style:none;v-text-anchor:middle">
                <v:fill o:detectmouseclick="t" on="false"/>
                <v:stroke color="#8d1d75" weight="54000" joinstyle="round" endcap="flat"/>
                <w10:wrap type="none"/>
              </v:roundrect>
            </w:pict>
          </mc:Fallback>
        </mc:AlternateContent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4890135</wp:posOffset>
            </wp:positionH>
            <wp:positionV relativeFrom="paragraph">
              <wp:posOffset>-60960</wp:posOffset>
            </wp:positionV>
            <wp:extent cx="1080135" cy="65532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17780</wp:posOffset>
            </wp:positionH>
            <wp:positionV relativeFrom="paragraph">
              <wp:posOffset>28575</wp:posOffset>
            </wp:positionV>
            <wp:extent cx="1080135" cy="626110"/>
            <wp:effectExtent l="0" t="0" r="0" b="0"/>
            <wp:wrapSquare wrapText="bothSides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Pardfaut"/>
        <w:keepNext w:val="false"/>
        <w:keepLines w:val="false"/>
        <w:pageBreakBefore w:val="false"/>
        <w:widowControl/>
        <w:shd w:val="clear" w:color="auto" w:fill="aut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7280" w:leader="none"/>
          <w:tab w:val="left" w:pos="7840" w:leader="none"/>
          <w:tab w:val="left" w:pos="8400" w:leader="none"/>
          <w:tab w:val="left" w:pos="8960" w:leader="none"/>
          <w:tab w:val="left" w:pos="9520" w:leader="none"/>
        </w:tabs>
        <w:suppressAutoHyphens w:val="true"/>
        <w:bidi w:val="0"/>
        <w:spacing w:lineRule="auto" w:line="240" w:beforeAutospacing="0" w:before="0" w:afterAutospacing="0" w:after="0"/>
        <w:ind w:hanging="0" w:left="0" w:right="0"/>
        <w:jc w:val="center"/>
        <w:rPr>
          <w:rFonts w:ascii="Tahoma" w:hAnsi="Tahoma"/>
          <w:b/>
          <w:bCs/>
          <w:outline w:val="false"/>
          <w:color w:val="0075B9"/>
          <w:sz w:val="28"/>
          <w:szCs w:val="28"/>
          <w:lang w:val="fr-FR"/>
        </w:rPr>
      </w:pPr>
      <w:r>
        <w:rPr>
          <w:rFonts w:ascii="Tahoma" w:hAnsi="Tahoma"/>
          <w:b/>
          <w:bCs/>
          <w:outline w:val="false"/>
          <w:color w:val="0075B9"/>
          <w:sz w:val="28"/>
          <w:szCs w:val="28"/>
          <w:lang w:val="fr-FR"/>
        </w:rPr>
        <w:t xml:space="preserve">ATELIERS D’ÉCRITURE </w:t>
      </w:r>
    </w:p>
    <w:p>
      <w:pPr>
        <w:pStyle w:val="Pardfaut"/>
        <w:keepNext w:val="false"/>
        <w:keepLines w:val="false"/>
        <w:pageBreakBefore w:val="false"/>
        <w:widowControl/>
        <w:shd w:val="clear" w:color="auto" w:fill="aut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7280" w:leader="none"/>
          <w:tab w:val="left" w:pos="7840" w:leader="none"/>
          <w:tab w:val="left" w:pos="8400" w:leader="none"/>
          <w:tab w:val="left" w:pos="8960" w:leader="none"/>
          <w:tab w:val="left" w:pos="9520" w:leader="none"/>
        </w:tabs>
        <w:suppressAutoHyphens w:val="true"/>
        <w:bidi w:val="0"/>
        <w:spacing w:lineRule="auto" w:line="240" w:beforeAutospacing="0" w:before="0" w:afterAutospacing="0" w:after="0"/>
        <w:ind w:hanging="0" w:left="0" w:right="0"/>
        <w:jc w:val="center"/>
        <w:rPr>
          <w:rFonts w:ascii="Tahoma" w:hAnsi="Tahoma" w:eastAsia="Encode Sans Regular" w:cs="Encode Sans Regular"/>
          <w:sz w:val="24"/>
          <w:szCs w:val="24"/>
          <w:lang w:val="fr-FR"/>
        </w:rPr>
      </w:pPr>
      <w:r>
        <w:rPr>
          <w:rFonts w:eastAsia="Encode Sans Regular" w:cs="Encode Sans Regular" w:ascii="Tahoma" w:hAnsi="Tahoma"/>
          <w:sz w:val="24"/>
          <w:szCs w:val="24"/>
          <w:lang w:val="fr-FR"/>
        </w:rPr>
      </w:r>
    </w:p>
    <w:p>
      <w:pPr>
        <w:pStyle w:val="Pardfaut"/>
        <w:keepNext w:val="false"/>
        <w:keepLines w:val="false"/>
        <w:pageBreakBefore w:val="false"/>
        <w:widowControl/>
        <w:shd w:val="clear" w:color="auto" w:fill="aut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7280" w:leader="none"/>
          <w:tab w:val="left" w:pos="7840" w:leader="none"/>
          <w:tab w:val="left" w:pos="8400" w:leader="none"/>
          <w:tab w:val="left" w:pos="8960" w:leader="none"/>
          <w:tab w:val="left" w:pos="9520" w:leader="none"/>
        </w:tabs>
        <w:suppressAutoHyphens w:val="true"/>
        <w:bidi w:val="0"/>
        <w:spacing w:lineRule="auto" w:line="240" w:beforeAutospacing="0" w:before="0" w:afterAutospacing="0" w:after="0"/>
        <w:ind w:hanging="0" w:left="0" w:right="0"/>
        <w:jc w:val="center"/>
        <w:rPr>
          <w:rFonts w:ascii="Tahoma" w:hAnsi="Tahoma" w:eastAsia="Encode Sans Regular" w:cs="Encode Sans Regular"/>
          <w:sz w:val="20"/>
          <w:szCs w:val="20"/>
          <w:lang w:val="fr-FR"/>
        </w:rPr>
      </w:pPr>
      <w:r>
        <w:rPr>
          <w:rFonts w:eastAsia="Encode Sans Regular" w:cs="Encode Sans Regular" w:ascii="Tahoma" w:hAnsi="Tahoma"/>
          <w:sz w:val="20"/>
          <w:szCs w:val="20"/>
          <w:lang w:val="fr-FR"/>
        </w:rPr>
        <mc:AlternateContent>
          <mc:Choice Requires="wps">
            <w:drawing>
              <wp:anchor behindDoc="0" distT="71755" distB="71755" distL="71755" distR="71120" simplePos="0" locked="0" layoutInCell="0" allowOverlap="1" relativeHeight="4">
                <wp:simplePos x="0" y="0"/>
                <wp:positionH relativeFrom="column">
                  <wp:posOffset>2807970</wp:posOffset>
                </wp:positionH>
                <wp:positionV relativeFrom="paragraph">
                  <wp:posOffset>10795</wp:posOffset>
                </wp:positionV>
                <wp:extent cx="3152140" cy="1474470"/>
                <wp:effectExtent l="0" t="0" r="63500" b="63500"/>
                <wp:wrapSquare wrapText="bothSides"/>
                <wp:docPr id="4" name="officeArt object" descr="bon-cadeau-2026-atelier-ecriture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fficeArt object" descr="bon-cadeau-2026-atelier-ecriture.jpg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3152160" cy="147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>
                          <a:outerShdw dir="2700000" dist="89604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fficeArt object" stroked="f" o:allowincell="f" style="position:absolute;margin-left:221.1pt;margin-top:0.85pt;width:248.15pt;height:116.0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Pardfaut"/>
        <w:keepNext w:val="false"/>
        <w:keepLines w:val="false"/>
        <w:pageBreakBefore w:val="false"/>
        <w:widowControl/>
        <w:shd w:val="clear" w:color="auto" w:fill="aut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7280" w:leader="none"/>
          <w:tab w:val="left" w:pos="7840" w:leader="none"/>
          <w:tab w:val="left" w:pos="8400" w:leader="none"/>
          <w:tab w:val="left" w:pos="8960" w:leader="none"/>
          <w:tab w:val="left" w:pos="9520" w:leader="none"/>
        </w:tabs>
        <w:suppressAutoHyphens w:val="true"/>
        <w:bidi w:val="0"/>
        <w:spacing w:lineRule="auto" w:line="240" w:beforeAutospacing="0" w:before="0" w:afterAutospacing="0" w:after="0"/>
        <w:ind w:hanging="0" w:left="283" w:right="0"/>
        <w:jc w:val="center"/>
        <w:rPr>
          <w:color w:val="000000"/>
          <w:bdr w:val="single" w:sz="2" w:space="0" w:color="000000"/>
          <w:lang w:val="fr-FR"/>
        </w:rPr>
      </w:pPr>
      <w:r>
        <w:rPr>
          <w:rFonts w:ascii="Tahoma" w:hAnsi="Tahoma"/>
          <w:outline w:val="false"/>
          <w:color w:val="000000"/>
          <w:sz w:val="22"/>
          <w:szCs w:val="22"/>
          <w:bdr w:val="single" w:sz="2" w:space="0" w:color="000000"/>
          <w:lang w:val="fr-FR"/>
        </w:rPr>
        <w:t>Nouvelle session dès janvier !</w:t>
      </w:r>
    </w:p>
    <w:p>
      <w:pPr>
        <w:pStyle w:val="Pardfaut"/>
        <w:keepNext w:val="false"/>
        <w:keepLines w:val="false"/>
        <w:pageBreakBefore w:val="false"/>
        <w:widowControl/>
        <w:shd w:val="clear" w:color="auto" w:fill="aut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7280" w:leader="none"/>
          <w:tab w:val="left" w:pos="7840" w:leader="none"/>
          <w:tab w:val="left" w:pos="8400" w:leader="none"/>
          <w:tab w:val="left" w:pos="8960" w:leader="none"/>
          <w:tab w:val="left" w:pos="9520" w:leader="none"/>
        </w:tabs>
        <w:suppressAutoHyphens w:val="true"/>
        <w:bidi w:val="0"/>
        <w:spacing w:lineRule="auto" w:line="240" w:beforeAutospacing="0" w:before="0" w:afterAutospacing="0" w:after="0"/>
        <w:ind w:hanging="0" w:left="0" w:right="0"/>
        <w:jc w:val="both"/>
        <w:rPr>
          <w:rFonts w:ascii="Tahoma" w:hAnsi="Tahoma"/>
          <w:sz w:val="12"/>
          <w:szCs w:val="12"/>
          <w:lang w:val="fr-FR"/>
        </w:rPr>
      </w:pPr>
      <w:r>
        <w:rPr>
          <w:rFonts w:ascii="Tahoma" w:hAnsi="Tahoma"/>
          <w:sz w:val="12"/>
          <w:szCs w:val="12"/>
          <w:lang w:val="fr-FR"/>
        </w:rPr>
      </w:r>
    </w:p>
    <w:p>
      <w:pPr>
        <w:pStyle w:val="Pardfaut"/>
        <w:keepNext w:val="false"/>
        <w:keepLines w:val="false"/>
        <w:pageBreakBefore w:val="false"/>
        <w:widowControl/>
        <w:shd w:val="clear" w:color="auto" w:fill="auto"/>
        <w:tabs>
          <w:tab w:val="clear" w:pos="720"/>
          <w:tab w:val="left" w:pos="9300" w:leader="none"/>
        </w:tabs>
        <w:suppressAutoHyphens w:val="true"/>
        <w:bidi w:val="0"/>
        <w:spacing w:lineRule="auto" w:line="240" w:beforeAutospacing="0" w:before="0" w:afterAutospacing="0" w:after="0"/>
        <w:ind w:hanging="0" w:left="283" w:right="283"/>
        <w:jc w:val="both"/>
        <w:rPr/>
      </w:pPr>
      <w:r>
        <w:rPr>
          <w:rFonts w:ascii="Tahoma" w:hAnsi="Tahoma"/>
          <w:sz w:val="20"/>
          <w:szCs w:val="20"/>
          <w:lang w:val="fr-FR"/>
        </w:rPr>
        <w:t xml:space="preserve">Après le succès de la rentrée, nos plumes reprennent du service ! Venez ficeler des intrigues, jouer avec les mots, explorer les genres et écrire des histoires qui captivent. </w:t>
      </w:r>
    </w:p>
    <w:p>
      <w:pPr>
        <w:pStyle w:val="Pardfaut"/>
        <w:keepNext w:val="false"/>
        <w:keepLines w:val="false"/>
        <w:pageBreakBefore w:val="false"/>
        <w:widowControl/>
        <w:shd w:val="clear" w:color="auto" w:fill="auto"/>
        <w:tabs>
          <w:tab w:val="clear" w:pos="720"/>
          <w:tab w:val="left" w:pos="9300" w:leader="none"/>
        </w:tabs>
        <w:suppressAutoHyphens w:val="true"/>
        <w:bidi w:val="0"/>
        <w:spacing w:lineRule="auto" w:line="240" w:beforeAutospacing="0" w:before="0" w:afterAutospacing="0" w:after="0"/>
        <w:ind w:hanging="0" w:left="283" w:right="283"/>
        <w:jc w:val="both"/>
        <w:rPr>
          <w:rFonts w:ascii="Tahoma" w:hAnsi="Tahoma"/>
          <w:outline w:val="false"/>
          <w:color w:val="0075B9"/>
          <w:sz w:val="12"/>
          <w:szCs w:val="12"/>
          <w:lang w:val="fr-FR"/>
        </w:rPr>
      </w:pPr>
      <w:r>
        <w:rPr>
          <w:rFonts w:ascii="Tahoma" w:hAnsi="Tahoma"/>
          <w:outline w:val="false"/>
          <w:color w:val="0075B9"/>
          <w:sz w:val="12"/>
          <w:szCs w:val="12"/>
          <w:lang w:val="fr-FR"/>
        </w:rPr>
      </w:r>
    </w:p>
    <w:p>
      <w:pPr>
        <w:pStyle w:val="Pardfaut"/>
        <w:keepNext w:val="false"/>
        <w:keepLines w:val="false"/>
        <w:pageBreakBefore w:val="false"/>
        <w:widowControl/>
        <w:shd w:val="clear" w:color="auto" w:fill="auto"/>
        <w:tabs>
          <w:tab w:val="clear" w:pos="720"/>
          <w:tab w:val="left" w:pos="9300" w:leader="none"/>
        </w:tabs>
        <w:suppressAutoHyphens w:val="true"/>
        <w:bidi w:val="0"/>
        <w:spacing w:lineRule="auto" w:line="240" w:beforeAutospacing="0" w:before="0" w:afterAutospacing="0" w:after="0"/>
        <w:ind w:hanging="0" w:left="283" w:right="283"/>
        <w:jc w:val="both"/>
        <w:rPr/>
      </w:pPr>
      <w:r>
        <w:rPr>
          <w:rFonts w:ascii="Tahoma" w:hAnsi="Tahoma"/>
          <w:outline w:val="false"/>
          <w:color w:val="000000"/>
          <w:sz w:val="20"/>
          <w:szCs w:val="20"/>
          <w:lang w:val="fr-FR"/>
        </w:rPr>
        <w:t>Idée cadeau de Noël :</w:t>
      </w:r>
      <w:r>
        <w:rPr>
          <w:rFonts w:ascii="Tahoma" w:hAnsi="Tahoma"/>
          <w:outline w:val="false"/>
          <w:color w:val="0075B9"/>
          <w:sz w:val="20"/>
          <w:szCs w:val="20"/>
          <w:lang w:val="fr-FR"/>
        </w:rPr>
        <w:t xml:space="preserve"> </w:t>
      </w:r>
      <w:r>
        <w:rPr>
          <w:rStyle w:val="Aucun"/>
          <w:rFonts w:ascii="Tahoma" w:hAnsi="Tahoma"/>
          <w:outline w:val="false"/>
          <w:color w:val="000000"/>
          <w:sz w:val="20"/>
          <w:szCs w:val="20"/>
          <w:lang w:val="fr-FR"/>
        </w:rPr>
        <w:t>offrez l’inspiration, le plaisir d’écrire et une expérience créative unique avec notre bon-cadeau !</w:t>
      </w:r>
      <w:r>
        <w:rPr>
          <w:rFonts w:ascii="Tahoma" w:hAnsi="Tahoma"/>
          <w:outline w:val="false"/>
          <w:color w:val="0075B9"/>
          <w:sz w:val="20"/>
          <w:szCs w:val="20"/>
          <w:lang w:val="fr-FR"/>
        </w:rPr>
        <w:t xml:space="preserve"> </w:t>
      </w:r>
    </w:p>
    <w:p>
      <w:pPr>
        <w:pStyle w:val="Pardfaut"/>
        <w:keepNext w:val="false"/>
        <w:keepLines w:val="false"/>
        <w:pageBreakBefore w:val="false"/>
        <w:widowControl/>
        <w:shd w:val="clear" w:color="auto" w:fill="auto"/>
        <w:tabs>
          <w:tab w:val="clear" w:pos="720"/>
          <w:tab w:val="left" w:pos="9300" w:leader="none"/>
        </w:tabs>
        <w:suppressAutoHyphens w:val="true"/>
        <w:bidi w:val="0"/>
        <w:spacing w:lineRule="auto" w:line="240" w:beforeAutospacing="0" w:before="0" w:afterAutospacing="0" w:after="0"/>
        <w:ind w:hanging="0" w:left="283" w:right="283"/>
        <w:jc w:val="left"/>
        <w:rPr>
          <w:rFonts w:ascii="Tahoma" w:hAnsi="Tahoma"/>
          <w:sz w:val="12"/>
          <w:szCs w:val="12"/>
          <w:lang w:val="fr-FR"/>
        </w:rPr>
      </w:pPr>
      <w:r>
        <w:rPr>
          <w:rFonts w:ascii="Tahoma" w:hAnsi="Tahoma"/>
          <w:sz w:val="12"/>
          <w:szCs w:val="12"/>
          <w:lang w:val="fr-FR"/>
        </w:rPr>
      </w:r>
    </w:p>
    <w:p>
      <w:pPr>
        <w:pStyle w:val="Pardfaut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auto"/>
        <w:tabs>
          <w:tab w:val="clear" w:pos="720"/>
          <w:tab w:val="left" w:pos="9300" w:leader="none"/>
        </w:tabs>
        <w:suppressAutoHyphens w:val="true"/>
        <w:bidi w:val="0"/>
        <w:spacing w:lineRule="auto" w:line="240" w:beforeAutospacing="0" w:before="0" w:afterAutospacing="0" w:after="0"/>
        <w:ind w:hanging="0" w:left="283" w:right="283"/>
        <w:jc w:val="center"/>
        <w:rPr/>
      </w:pPr>
      <w:r>
        <w:rPr>
          <w:rFonts w:ascii="Tahoma" w:hAnsi="Tahoma"/>
          <w:b w:val="false"/>
          <w:bCs w:val="false"/>
          <w:sz w:val="16"/>
          <w:szCs w:val="16"/>
          <w:lang w:val="fr-FR"/>
        </w:rPr>
        <w:t>Les mercredis de 18 heures à 20 heures, a</w:t>
      </w:r>
      <w:r>
        <w:rPr>
          <w:rStyle w:val="Aucun"/>
          <w:rFonts w:ascii="Tahoma" w:hAnsi="Tahoma"/>
          <w:b w:val="false"/>
          <w:bCs w:val="false"/>
          <w:sz w:val="16"/>
          <w:szCs w:val="16"/>
          <w:lang w:val="fr-FR"/>
        </w:rPr>
        <w:t>nimés par Monsieur Philippe Monnier</w:t>
      </w:r>
      <w:r>
        <w:rPr>
          <w:rFonts w:ascii="Tahoma" w:hAnsi="Tahoma"/>
          <w:b w:val="false"/>
          <w:bCs w:val="false"/>
          <w:sz w:val="16"/>
          <w:szCs w:val="16"/>
          <w:lang w:val="fr-FR"/>
        </w:rPr>
        <w:t xml:space="preserve">, écrivain et éditeur </w:t>
      </w:r>
    </w:p>
    <w:p>
      <w:pPr>
        <w:pStyle w:val="Pardfaut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auto"/>
        <w:tabs>
          <w:tab w:val="clear" w:pos="720"/>
          <w:tab w:val="left" w:pos="9300" w:leader="none"/>
        </w:tabs>
        <w:suppressAutoHyphens w:val="true"/>
        <w:bidi w:val="0"/>
        <w:spacing w:lineRule="auto" w:line="240" w:beforeAutospacing="0" w:before="0" w:afterAutospacing="0" w:after="0"/>
        <w:ind w:hanging="0" w:left="283" w:right="283"/>
        <w:jc w:val="center"/>
        <w:rPr/>
      </w:pPr>
      <w:r>
        <w:rPr>
          <w:rStyle w:val="Aucun"/>
          <w:rFonts w:ascii="Tahoma" w:hAnsi="Tahoma"/>
          <w:b w:val="false"/>
          <w:bCs w:val="false"/>
          <w:sz w:val="16"/>
          <w:szCs w:val="16"/>
          <w:lang w:val="fr-FR"/>
        </w:rPr>
        <w:t xml:space="preserve">Contact : </w:t>
      </w:r>
      <w:hyperlink r:id="rId6">
        <w:r>
          <w:rPr>
            <w:rStyle w:val="Style9"/>
            <w:rFonts w:eastAsia="Encode Sans Regular" w:cs="Encode Sans Regular" w:ascii="Tahoma" w:hAnsi="Tahoma"/>
            <w:b w:val="false"/>
            <w:bCs w:val="false"/>
            <w:sz w:val="16"/>
            <w:szCs w:val="16"/>
            <w:lang w:val="fr-FR"/>
          </w:rPr>
          <w:t>ecrire68@gmail.com</w:t>
        </w:r>
      </w:hyperlink>
      <w:r>
        <w:rPr>
          <w:rStyle w:val="Aucun"/>
          <w:rFonts w:ascii="Tahoma" w:hAnsi="Tahoma"/>
          <w:b w:val="false"/>
          <w:bCs w:val="false"/>
          <w:sz w:val="16"/>
          <w:szCs w:val="16"/>
          <w:lang w:val="fr-FR"/>
        </w:rPr>
        <w:t xml:space="preserve"> / 06 09 67 74 25 - Plus d’infos :</w:t>
      </w:r>
      <w:r>
        <w:rPr>
          <w:rFonts w:ascii="Tahoma" w:hAnsi="Tahoma"/>
          <w:b w:val="false"/>
          <w:bCs w:val="false"/>
          <w:sz w:val="16"/>
          <w:szCs w:val="16"/>
          <w:lang w:val="fr-FR"/>
        </w:rPr>
        <w:t xml:space="preserve"> </w:t>
      </w:r>
      <w:hyperlink r:id="rId7">
        <w:r>
          <w:rPr>
            <w:rStyle w:val="Style9"/>
            <w:rFonts w:eastAsia="Encode Sans Regular" w:cs="Encode Sans Regular" w:ascii="Tahoma" w:hAnsi="Tahoma"/>
            <w:b w:val="false"/>
            <w:bCs w:val="false"/>
            <w:sz w:val="16"/>
            <w:szCs w:val="16"/>
            <w:u w:val="single" w:color="FFFFFF"/>
            <w:lang w:val="fr-FR"/>
          </w:rPr>
          <w:t>https://editions-la-californie.fr/ateliers-decriture-en-alsace/</w:t>
        </w:r>
      </w:hyperlink>
      <w:r>
        <w:rPr>
          <w:rFonts w:ascii="Tahoma" w:hAnsi="Tahoma"/>
          <w:b w:val="false"/>
          <w:bCs w:val="false"/>
          <w:sz w:val="16"/>
          <w:szCs w:val="16"/>
          <w:lang w:val="fr-FR"/>
        </w:rPr>
        <w:t xml:space="preserve"> 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134" w:right="1134" w:gutter="0" w:header="0" w:top="709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Tahom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fr-FR"/>
      </w:rPr>
    </w:pPr>
    <w:r>
      <w:rPr>
        <w:lang w:val="fr-F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fr-FR"/>
      </w:rPr>
    </w:pPr>
    <w:r>
      <w:rPr>
        <w:lang w:val="fr-F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fr-FR"/>
      </w:rPr>
    </w:pPr>
    <w:r>
      <w:rPr>
        <w:lang w:val="fr-FR"/>
      </w:rPr>
      <mc:AlternateContent>
        <mc:Choice Requires="wps">
          <w:drawing>
            <wp:anchor behindDoc="1" distT="0" distB="0" distL="635" distR="0" simplePos="0" locked="0" layoutInCell="1" allowOverlap="1" relativeHeight="2">
              <wp:simplePos x="0" y="0"/>
              <wp:positionH relativeFrom="column">
                <wp:posOffset>-92075</wp:posOffset>
              </wp:positionH>
              <wp:positionV relativeFrom="paragraph">
                <wp:posOffset>365125</wp:posOffset>
              </wp:positionV>
              <wp:extent cx="6459855" cy="2823210"/>
              <wp:effectExtent l="635" t="0" r="0" b="0"/>
              <wp:wrapNone/>
              <wp:docPr id="6" name="Form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59840" cy="282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e 1" path="m0,0l-2147483645,0l-2147483645,-2147483646l0,-2147483646xe" fillcolor="white" stroked="f" o:allowincell="f" style="position:absolute;margin-left:-7.25pt;margin-top:28.75pt;width:508.6pt;height:222.25pt;mso-wrap-style:none;v-text-anchor:middle">
              <v:fill o:detectmouseclick="t" type="solid" color2="black"/>
              <v:stroke color="#3465a4" joinstyle="round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fr-FR"/>
      </w:rPr>
    </w:pPr>
    <w:r>
      <w:rPr>
        <w:lang w:val="fr-FR"/>
      </w:rPr>
      <mc:AlternateContent>
        <mc:Choice Requires="wps">
          <w:drawing>
            <wp:anchor behindDoc="1" distT="0" distB="0" distL="635" distR="0" simplePos="0" locked="0" layoutInCell="1" allowOverlap="1" relativeHeight="2">
              <wp:simplePos x="0" y="0"/>
              <wp:positionH relativeFrom="column">
                <wp:posOffset>-92075</wp:posOffset>
              </wp:positionH>
              <wp:positionV relativeFrom="paragraph">
                <wp:posOffset>365125</wp:posOffset>
              </wp:positionV>
              <wp:extent cx="6459855" cy="2823210"/>
              <wp:effectExtent l="635" t="0" r="0" b="0"/>
              <wp:wrapNone/>
              <wp:docPr id="7" name="Form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59840" cy="282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e 1" path="m0,0l-2147483645,0l-2147483645,-2147483646l0,-2147483646xe" fillcolor="white" stroked="f" o:allowincell="f" style="position:absolute;margin-left:-7.25pt;margin-top:28.75pt;width:508.6pt;height:222.25pt;mso-wrap-style:none;v-text-anchor:middle">
              <v:fill o:detectmouseclick="t" type="solid" color2="black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Aucun">
    <w:name w:val="Aucun"/>
    <w:qFormat/>
    <w:rPr>
      <w:lang w:val="fr-FR"/>
    </w:rPr>
  </w:style>
  <w:style w:type="character" w:styleId="Lien">
    <w:name w:val="Lien"/>
    <w:qFormat/>
    <w:rPr>
      <w:u w:val="single" w:color="FFFFFF"/>
    </w:rPr>
  </w:style>
  <w:style w:type="character" w:styleId="Hyperlink0">
    <w:name w:val="Hyperlink.0"/>
    <w:basedOn w:val="Lien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Pardfaut">
    <w:name w:val="Par défaut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de-DE" w:eastAsia="zh-CN" w:bidi="hi-IN"/>
      <w14:textOutline>
        <w14:noFill/>
      </w14:textOutline>
    </w:rPr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/>
    <w:rPr/>
  </w:style>
  <w:style w:type="paragraph" w:styleId="Footer">
    <w:name w:val="footer"/>
    <w:basedOn w:val="En-tteetpieddepage"/>
    <w:pPr/>
    <w:rPr/>
  </w:style>
  <w:style w:type="numbering" w:styleId="Pasdeliste" w:default="1">
    <w:name w:val="Pas de liste"/>
    <w:qFormat/>
  </w:style>
  <w:style w:type="numbering" w:styleId="Tiret">
    <w:name w:val="Tire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image" Target="media/image3.jpeg"/><Relationship Id="rId5" Type="http://schemas.openxmlformats.org/officeDocument/2006/relationships/image" Target="media/image3.jpeg"/><Relationship Id="rId6" Type="http://schemas.openxmlformats.org/officeDocument/2006/relationships/hyperlink" Target="mailto:ecrire68@gmail.com" TargetMode="External"/><Relationship Id="rId7" Type="http://schemas.openxmlformats.org/officeDocument/2006/relationships/hyperlink" Target="https://editions-la-californie.fr/ateliers-decriture-en-alsace/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322</TotalTime>
  <Application>LibreOffice/25.2.6.2$Windows_X86_64 LibreOffice_project/729c5bfe710f5eb71ed3bbde9e06a6065e9c6c5d</Application>
  <AppVersion>15.0000</AppVersion>
  <Pages>1</Pages>
  <Words>85</Words>
  <Characters>488</Characters>
  <CharactersWithSpaces>572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2025-11-09T12:21:17Z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